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10B25" w14:textId="77777777" w:rsidR="009A4692" w:rsidRDefault="00277230">
      <w:pPr>
        <w:pStyle w:val="BodyText"/>
        <w:ind w:left="1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3319350" wp14:editId="0FED41A7">
            <wp:extent cx="1487104" cy="54578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04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5805D" w14:textId="77777777" w:rsidR="009A4692" w:rsidRDefault="009A4692">
      <w:pPr>
        <w:pStyle w:val="BodyText"/>
        <w:spacing w:before="152"/>
        <w:rPr>
          <w:rFonts w:ascii="Times New Roman"/>
          <w:sz w:val="20"/>
        </w:rPr>
      </w:pPr>
    </w:p>
    <w:p w14:paraId="2DC98E73" w14:textId="77777777" w:rsidR="00A62C9C" w:rsidRDefault="00C55DB6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>LITGRID AB KONSULTACIJA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SU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RINKOS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DALYVIAIS</w:t>
      </w:r>
      <w:r w:rsidRPr="00C55DB6">
        <w:rPr>
          <w:b/>
          <w:w w:val="105"/>
          <w:sz w:val="18"/>
        </w:rPr>
        <w:t xml:space="preserve"> DĖL</w:t>
      </w:r>
      <w:r>
        <w:rPr>
          <w:b/>
          <w:w w:val="105"/>
          <w:sz w:val="18"/>
        </w:rPr>
        <w:t xml:space="preserve"> </w:t>
      </w:r>
    </w:p>
    <w:p w14:paraId="01307378" w14:textId="39DCB41A" w:rsidR="009A4692" w:rsidRDefault="00A62C9C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 w:rsidRPr="00A62C9C">
        <w:rPr>
          <w:b/>
          <w:w w:val="105"/>
          <w:sz w:val="18"/>
        </w:rPr>
        <w:t>DUOMENŲ MAINŲ VALDYMO SISTEMOS PRIEŽIŪROS IR ADMINISTRAVIMO PASLAUGŲ PIRKIMO</w:t>
      </w:r>
    </w:p>
    <w:p w14:paraId="0E4D6410" w14:textId="77777777" w:rsidR="00C55DB6" w:rsidRPr="00C55DB6" w:rsidRDefault="00C55DB6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</w:p>
    <w:p w14:paraId="3ACA7F10" w14:textId="59F269ED" w:rsidR="009A4692" w:rsidRDefault="00277230" w:rsidP="00A62C9C">
      <w:pPr>
        <w:pStyle w:val="BodyText"/>
        <w:spacing w:before="11" w:line="249" w:lineRule="auto"/>
        <w:ind w:left="3420" w:right="3510" w:firstLine="532"/>
        <w:jc w:val="both"/>
        <w:rPr>
          <w:w w:val="105"/>
        </w:rPr>
      </w:pPr>
      <w:r>
        <w:rPr>
          <w:w w:val="105"/>
        </w:rPr>
        <w:t xml:space="preserve">LITGRID AB (toliau – Perkantysis subjektas) planuoja skelbti </w:t>
      </w:r>
      <w:r w:rsidR="00A62C9C" w:rsidRPr="00A62C9C">
        <w:rPr>
          <w:b/>
          <w:w w:val="105"/>
        </w:rPr>
        <w:t xml:space="preserve">duomenų mainų valdymo sistemos </w:t>
      </w:r>
      <w:proofErr w:type="spellStart"/>
      <w:r w:rsidR="00A62C9C" w:rsidRPr="00A62C9C">
        <w:rPr>
          <w:b/>
          <w:w w:val="105"/>
        </w:rPr>
        <w:t>lpriežiūros</w:t>
      </w:r>
      <w:proofErr w:type="spellEnd"/>
      <w:r w:rsidR="00A62C9C" w:rsidRPr="00A62C9C">
        <w:rPr>
          <w:b/>
          <w:w w:val="105"/>
        </w:rPr>
        <w:t xml:space="preserve"> ir administravimo paslaugų</w:t>
      </w:r>
      <w:r>
        <w:rPr>
          <w:b/>
          <w:w w:val="105"/>
        </w:rPr>
        <w:t xml:space="preserve"> </w:t>
      </w:r>
      <w:r>
        <w:rPr>
          <w:w w:val="105"/>
        </w:rPr>
        <w:t>Pirkimą (toliau – Pirkimas). Perkantysis subjektas siekdamas tinkamai pasiruošti numatomam paskelbti Pirkimui bei vadovaudamasis Lietuvos</w:t>
      </w:r>
      <w:r>
        <w:rPr>
          <w:spacing w:val="-2"/>
          <w:w w:val="105"/>
        </w:rPr>
        <w:t xml:space="preserve"> </w:t>
      </w:r>
      <w:r>
        <w:rPr>
          <w:w w:val="105"/>
        </w:rPr>
        <w:t>Respublikos pirkimų,</w:t>
      </w:r>
      <w:r>
        <w:rPr>
          <w:spacing w:val="-2"/>
          <w:w w:val="105"/>
        </w:rPr>
        <w:t xml:space="preserve"> </w:t>
      </w:r>
      <w:r>
        <w:rPr>
          <w:w w:val="105"/>
        </w:rPr>
        <w:t>atliekamų</w:t>
      </w:r>
      <w:r>
        <w:rPr>
          <w:spacing w:val="-3"/>
          <w:w w:val="105"/>
        </w:rPr>
        <w:t xml:space="preserve"> </w:t>
      </w:r>
      <w:r>
        <w:rPr>
          <w:w w:val="105"/>
        </w:rPr>
        <w:t>vandentvarkos, energetikos, transporto ar pašto paslaugų srities perkančiųjų subjektų įstatymo 39 str. 1 d., vykdo konsultacijas su rinkos dalyviais. Perkantysis subjektas siekia sužinoti rinkos dalyvių nuomonę, siūlymus ir rekomendacijas</w:t>
      </w:r>
      <w:r>
        <w:rPr>
          <w:spacing w:val="-7"/>
          <w:w w:val="105"/>
        </w:rPr>
        <w:t xml:space="preserve"> </w:t>
      </w:r>
      <w:r>
        <w:rPr>
          <w:w w:val="105"/>
        </w:rPr>
        <w:t>dėl</w:t>
      </w:r>
      <w:r>
        <w:rPr>
          <w:spacing w:val="-9"/>
          <w:w w:val="105"/>
        </w:rPr>
        <w:t xml:space="preserve"> </w:t>
      </w:r>
      <w:r>
        <w:rPr>
          <w:w w:val="105"/>
        </w:rPr>
        <w:t>su</w:t>
      </w:r>
      <w:r>
        <w:rPr>
          <w:spacing w:val="-7"/>
          <w:w w:val="105"/>
        </w:rPr>
        <w:t xml:space="preserve"> </w:t>
      </w:r>
      <w:r>
        <w:rPr>
          <w:w w:val="105"/>
        </w:rPr>
        <w:t>kvietimu</w:t>
      </w:r>
      <w:r>
        <w:rPr>
          <w:spacing w:val="-7"/>
          <w:w w:val="105"/>
        </w:rPr>
        <w:t xml:space="preserve"> </w:t>
      </w:r>
      <w:r>
        <w:rPr>
          <w:w w:val="105"/>
        </w:rPr>
        <w:t>pridėtų</w:t>
      </w:r>
      <w:r>
        <w:rPr>
          <w:spacing w:val="-8"/>
          <w:w w:val="105"/>
        </w:rPr>
        <w:t xml:space="preserve"> </w:t>
      </w:r>
      <w:r>
        <w:rPr>
          <w:w w:val="105"/>
        </w:rPr>
        <w:t>dokumentų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kokie </w:t>
      </w:r>
      <w:r>
        <w:rPr>
          <w:spacing w:val="-2"/>
          <w:w w:val="105"/>
        </w:rPr>
        <w:t>kyla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neaiškumai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ir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galimos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rizikos,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kurios gali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kilti,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 xml:space="preserve">vykdant </w:t>
      </w:r>
      <w:r>
        <w:rPr>
          <w:w w:val="105"/>
        </w:rPr>
        <w:t>pirkimo sutartį.</w:t>
      </w:r>
    </w:p>
    <w:p w14:paraId="66A10694" w14:textId="77777777" w:rsidR="00030B5A" w:rsidRDefault="00030B5A" w:rsidP="00A62C9C">
      <w:pPr>
        <w:pStyle w:val="BodyText"/>
        <w:spacing w:before="11" w:line="249" w:lineRule="auto"/>
        <w:ind w:left="3420" w:right="3510" w:firstLine="532"/>
        <w:jc w:val="both"/>
      </w:pPr>
    </w:p>
    <w:p w14:paraId="057952B2" w14:textId="77777777" w:rsidR="009A4692" w:rsidRDefault="00277230" w:rsidP="00A62C9C">
      <w:pPr>
        <w:pStyle w:val="BodyText"/>
        <w:spacing w:before="12" w:line="249" w:lineRule="auto"/>
        <w:ind w:left="3420" w:right="3510" w:firstLine="532"/>
        <w:jc w:val="both"/>
      </w:pPr>
      <w:r>
        <w:rPr>
          <w:w w:val="105"/>
        </w:rPr>
        <w:t xml:space="preserve">Perkantysis subjektas prašo rinkos dalyvių teikti </w:t>
      </w:r>
      <w:r>
        <w:rPr>
          <w:spacing w:val="-2"/>
          <w:w w:val="105"/>
        </w:rPr>
        <w:t xml:space="preserve">konkrečias pastabas (siūlymus), klausimus Perkančiajam </w:t>
      </w:r>
      <w:r>
        <w:rPr>
          <w:w w:val="105"/>
        </w:rPr>
        <w:t>subjektui, nurodant konkrečių dokumentų ar/ir neaiškią vietą/punktą, ir pateikti savo siūlymo pagrindimą.</w:t>
      </w:r>
    </w:p>
    <w:p w14:paraId="1A66395A" w14:textId="77777777" w:rsidR="009A4692" w:rsidRDefault="009A4692" w:rsidP="00A62C9C">
      <w:pPr>
        <w:pStyle w:val="BodyText"/>
        <w:spacing w:before="12"/>
        <w:ind w:left="3420" w:right="3510"/>
      </w:pPr>
    </w:p>
    <w:p w14:paraId="5EB2FE7F" w14:textId="7FB008F4" w:rsidR="009A4692" w:rsidRDefault="00277230" w:rsidP="00A62C9C">
      <w:pPr>
        <w:spacing w:line="252" w:lineRule="auto"/>
        <w:ind w:left="3420" w:right="3510" w:firstLine="532"/>
        <w:jc w:val="both"/>
        <w:rPr>
          <w:sz w:val="18"/>
        </w:rPr>
      </w:pPr>
      <w:r>
        <w:rPr>
          <w:w w:val="105"/>
          <w:sz w:val="18"/>
        </w:rPr>
        <w:t xml:space="preserve">Rinkos dalyviai, norintys dalyvauti rinkos konsultacijose, turi </w:t>
      </w:r>
      <w:r>
        <w:rPr>
          <w:b/>
          <w:w w:val="105"/>
          <w:sz w:val="18"/>
        </w:rPr>
        <w:t>iki 202</w:t>
      </w:r>
      <w:r w:rsidR="00A36052">
        <w:rPr>
          <w:b/>
          <w:w w:val="105"/>
          <w:sz w:val="18"/>
        </w:rPr>
        <w:t>5</w:t>
      </w:r>
      <w:r>
        <w:rPr>
          <w:b/>
          <w:w w:val="105"/>
          <w:sz w:val="18"/>
        </w:rPr>
        <w:t>-</w:t>
      </w:r>
      <w:r w:rsidR="00BC0220" w:rsidRPr="00BC0220">
        <w:rPr>
          <w:b/>
          <w:w w:val="105"/>
          <w:sz w:val="18"/>
          <w:lang w:val="sv-SE"/>
        </w:rPr>
        <w:t>10</w:t>
      </w:r>
      <w:r>
        <w:rPr>
          <w:b/>
          <w:w w:val="105"/>
          <w:sz w:val="18"/>
        </w:rPr>
        <w:t>-</w:t>
      </w:r>
      <w:r w:rsidR="00335597">
        <w:rPr>
          <w:b/>
          <w:w w:val="105"/>
          <w:sz w:val="18"/>
        </w:rPr>
        <w:t>0</w:t>
      </w:r>
      <w:r w:rsidR="00563EDE">
        <w:rPr>
          <w:b/>
          <w:w w:val="105"/>
          <w:sz w:val="18"/>
        </w:rPr>
        <w:t>8</w:t>
      </w:r>
      <w:r>
        <w:rPr>
          <w:b/>
          <w:w w:val="105"/>
          <w:sz w:val="18"/>
        </w:rPr>
        <w:t xml:space="preserve"> 1</w:t>
      </w:r>
      <w:r w:rsidR="00BC0220">
        <w:rPr>
          <w:b/>
          <w:w w:val="105"/>
          <w:sz w:val="18"/>
        </w:rPr>
        <w:t>3</w:t>
      </w:r>
      <w:r>
        <w:rPr>
          <w:b/>
          <w:w w:val="105"/>
          <w:sz w:val="18"/>
        </w:rPr>
        <w:t xml:space="preserve">:00 val. </w:t>
      </w:r>
      <w:r>
        <w:rPr>
          <w:w w:val="105"/>
          <w:sz w:val="18"/>
        </w:rPr>
        <w:t xml:space="preserve">CVP IS priemonėmis pateikti nuomones, siūlymus ir rekomendacijas pateiktiems su šiuo kvietimu dokumentams, </w:t>
      </w:r>
      <w:r>
        <w:rPr>
          <w:b/>
          <w:w w:val="105"/>
          <w:sz w:val="18"/>
        </w:rPr>
        <w:t xml:space="preserve">užpildydami žemiau esančią rinkos konsultacijos formą. Klausimai ir siūlymai, gauti pasibaigus aukščiau </w:t>
      </w:r>
      <w:r>
        <w:rPr>
          <w:w w:val="105"/>
          <w:sz w:val="18"/>
        </w:rPr>
        <w:t xml:space="preserve">nurodytam terminui, gali būti </w:t>
      </w:r>
      <w:r>
        <w:rPr>
          <w:spacing w:val="-2"/>
          <w:w w:val="105"/>
          <w:sz w:val="18"/>
        </w:rPr>
        <w:t>nenagrinėjami.</w:t>
      </w:r>
    </w:p>
    <w:p w14:paraId="13DA2EF2" w14:textId="77777777" w:rsidR="009A4692" w:rsidRDefault="00277230" w:rsidP="00A62C9C">
      <w:pPr>
        <w:pStyle w:val="BodyText"/>
        <w:tabs>
          <w:tab w:val="left" w:pos="2095"/>
          <w:tab w:val="left" w:pos="4235"/>
        </w:tabs>
        <w:spacing w:line="252" w:lineRule="auto"/>
        <w:ind w:left="3420" w:right="3510" w:firstLine="532"/>
        <w:jc w:val="both"/>
      </w:pPr>
      <w:r>
        <w:rPr>
          <w:w w:val="105"/>
        </w:rPr>
        <w:t>Rinkos dalyvis turi teisę iš anksto, pateikdamas informaciją, nurodyti kuri jo pateiktos informacijos dalis yra</w:t>
      </w:r>
      <w:r>
        <w:rPr>
          <w:spacing w:val="-7"/>
          <w:w w:val="105"/>
        </w:rPr>
        <w:t xml:space="preserve"> </w:t>
      </w:r>
      <w:r>
        <w:rPr>
          <w:w w:val="105"/>
        </w:rPr>
        <w:t>konfidenciali.</w:t>
      </w:r>
      <w:r>
        <w:rPr>
          <w:spacing w:val="-8"/>
          <w:w w:val="105"/>
        </w:rPr>
        <w:t xml:space="preserve"> </w:t>
      </w:r>
      <w:r>
        <w:rPr>
          <w:w w:val="105"/>
        </w:rPr>
        <w:t>Klausimai</w:t>
      </w:r>
      <w:r>
        <w:rPr>
          <w:spacing w:val="-7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pateikiami</w:t>
      </w:r>
      <w:r>
        <w:rPr>
          <w:spacing w:val="-9"/>
          <w:w w:val="105"/>
        </w:rPr>
        <w:t xml:space="preserve"> </w:t>
      </w:r>
      <w:r>
        <w:rPr>
          <w:w w:val="105"/>
        </w:rPr>
        <w:t>atsakymai</w:t>
      </w:r>
      <w:r>
        <w:rPr>
          <w:spacing w:val="-7"/>
          <w:w w:val="105"/>
        </w:rPr>
        <w:t xml:space="preserve"> </w:t>
      </w:r>
      <w:r>
        <w:rPr>
          <w:w w:val="105"/>
        </w:rPr>
        <w:t>į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juos </w:t>
      </w:r>
      <w:r>
        <w:t xml:space="preserve">negali būti laikomi konfidencialia informacija, jei pateikimo metu nėra atskleidžiama informacija, turinti rinkos dalyviui </w:t>
      </w:r>
      <w:r>
        <w:rPr>
          <w:w w:val="105"/>
        </w:rPr>
        <w:t>komercinę vertę.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Perkantysis subjektas pasilieka teisę viešai skelbti visą gautą informaciją, išskyrus asmens </w:t>
      </w:r>
      <w:r>
        <w:rPr>
          <w:spacing w:val="-2"/>
          <w:w w:val="105"/>
        </w:rPr>
        <w:t>duomenis,</w:t>
      </w:r>
      <w:r>
        <w:tab/>
      </w:r>
      <w:r>
        <w:rPr>
          <w:spacing w:val="-2"/>
          <w:w w:val="105"/>
        </w:rPr>
        <w:t>tiekėjų/asmenų</w:t>
      </w:r>
      <w:r>
        <w:tab/>
      </w:r>
      <w:r>
        <w:rPr>
          <w:spacing w:val="-2"/>
          <w:w w:val="105"/>
        </w:rPr>
        <w:t xml:space="preserve">pateikusių </w:t>
      </w:r>
      <w:r>
        <w:rPr>
          <w:w w:val="105"/>
        </w:rPr>
        <w:t xml:space="preserve">klausimus/pastabas pavadinimus/vardus ir pavardes, preliminarią vertę bei informaciją, turinčią rinkos dalyviui komercinę vertę. Rinkos konsultacijų metu gauta </w:t>
      </w:r>
      <w:r>
        <w:t>informacija bus naudojama tikslinant Pirkimo dokumentus</w:t>
      </w:r>
      <w:r>
        <w:rPr>
          <w:spacing w:val="40"/>
          <w:w w:val="105"/>
        </w:rPr>
        <w:t xml:space="preserve"> </w:t>
      </w:r>
      <w:r>
        <w:rPr>
          <w:w w:val="105"/>
        </w:rPr>
        <w:t>ir Pirkimo reikalavimus.</w:t>
      </w:r>
    </w:p>
    <w:p w14:paraId="3447C777" w14:textId="77777777" w:rsidR="009A4692" w:rsidRDefault="00277230" w:rsidP="00A62C9C">
      <w:pPr>
        <w:pStyle w:val="BodyText"/>
        <w:spacing w:before="193" w:line="249" w:lineRule="auto"/>
        <w:ind w:left="3420" w:right="3510" w:firstLine="573"/>
        <w:jc w:val="both"/>
        <w:rPr>
          <w:w w:val="105"/>
        </w:rPr>
      </w:pPr>
      <w:r>
        <w:rPr>
          <w:w w:val="105"/>
        </w:rPr>
        <w:t>Visi CVP IS priemonėmis pateikti rinkos dalyvių, susiję su konsultacijos objektu, ir Perkančiojo subjekto atsakymai</w:t>
      </w:r>
      <w:r>
        <w:rPr>
          <w:spacing w:val="-14"/>
          <w:w w:val="105"/>
        </w:rPr>
        <w:t xml:space="preserve"> </w:t>
      </w:r>
      <w:r>
        <w:rPr>
          <w:w w:val="105"/>
        </w:rPr>
        <w:t>bus</w:t>
      </w:r>
      <w:r>
        <w:rPr>
          <w:spacing w:val="-12"/>
          <w:w w:val="105"/>
        </w:rPr>
        <w:t xml:space="preserve"> </w:t>
      </w:r>
      <w:r>
        <w:rPr>
          <w:w w:val="105"/>
        </w:rPr>
        <w:t>paviešinti</w:t>
      </w:r>
      <w:r>
        <w:rPr>
          <w:spacing w:val="-13"/>
          <w:w w:val="105"/>
        </w:rPr>
        <w:t xml:space="preserve"> </w:t>
      </w:r>
      <w:r>
        <w:rPr>
          <w:w w:val="105"/>
        </w:rPr>
        <w:t>CVP</w:t>
      </w:r>
      <w:r>
        <w:rPr>
          <w:spacing w:val="-12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prie</w:t>
      </w:r>
      <w:r>
        <w:rPr>
          <w:spacing w:val="-14"/>
          <w:w w:val="105"/>
        </w:rPr>
        <w:t xml:space="preserve"> </w:t>
      </w:r>
      <w:r>
        <w:rPr>
          <w:w w:val="105"/>
        </w:rPr>
        <w:t>rinkos</w:t>
      </w:r>
      <w:r>
        <w:rPr>
          <w:spacing w:val="-12"/>
          <w:w w:val="105"/>
        </w:rPr>
        <w:t xml:space="preserve"> </w:t>
      </w:r>
      <w:r>
        <w:rPr>
          <w:w w:val="105"/>
        </w:rPr>
        <w:t>konsultacijos dokumentų ne vėliau kaip iki Pirkimo pradžios bei atsakymai bus pridėti prie Pirkimo dokumentų, siekiant išvengti tų pačių klausimų Pirkimo metu.</w:t>
      </w:r>
    </w:p>
    <w:p w14:paraId="3573169E" w14:textId="77777777" w:rsidR="00A62C9C" w:rsidRDefault="00A62C9C" w:rsidP="00A62C9C">
      <w:pPr>
        <w:pStyle w:val="BodyText"/>
        <w:spacing w:before="193" w:line="249" w:lineRule="auto"/>
        <w:ind w:left="3420" w:right="3510" w:firstLine="573"/>
        <w:jc w:val="both"/>
      </w:pPr>
    </w:p>
    <w:p w14:paraId="4BC82B51" w14:textId="2792D53C" w:rsidR="009A4692" w:rsidRDefault="00277230" w:rsidP="00A62C9C">
      <w:pPr>
        <w:spacing w:before="101"/>
        <w:ind w:right="1"/>
        <w:jc w:val="center"/>
        <w:rPr>
          <w:sz w:val="20"/>
        </w:rPr>
      </w:pPr>
      <w:r>
        <w:br w:type="column"/>
      </w:r>
      <w:r>
        <w:rPr>
          <w:noProof/>
          <w:sz w:val="20"/>
        </w:rPr>
        <w:lastRenderedPageBreak/>
        <w:drawing>
          <wp:inline distT="0" distB="0" distL="0" distR="0" wp14:anchorId="7C78933F" wp14:editId="38B5D9BD">
            <wp:extent cx="1481555" cy="54578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555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295E5" w14:textId="77777777" w:rsidR="009A4692" w:rsidRDefault="009A4692">
      <w:pPr>
        <w:pStyle w:val="BodyText"/>
        <w:rPr>
          <w:sz w:val="20"/>
        </w:rPr>
      </w:pPr>
    </w:p>
    <w:p w14:paraId="04AD595F" w14:textId="77777777" w:rsidR="009A4692" w:rsidRDefault="009A4692">
      <w:pPr>
        <w:pStyle w:val="BodyText"/>
        <w:spacing w:before="15"/>
        <w:rPr>
          <w:sz w:val="20"/>
        </w:rPr>
      </w:pPr>
    </w:p>
    <w:p w14:paraId="766D0DCA" w14:textId="77777777" w:rsidR="009A4692" w:rsidRDefault="009A4692">
      <w:pPr>
        <w:pStyle w:val="BodyText"/>
        <w:spacing w:before="9"/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7A74E378" w14:textId="77777777">
        <w:trPr>
          <w:trHeight w:val="429"/>
        </w:trPr>
        <w:tc>
          <w:tcPr>
            <w:tcW w:w="3046" w:type="dxa"/>
          </w:tcPr>
          <w:p w14:paraId="50B6FA8A" w14:textId="77777777" w:rsidR="009A4692" w:rsidRDefault="00277230">
            <w:pPr>
              <w:pStyle w:val="TableParagraph"/>
              <w:spacing w:line="214" w:lineRule="exact"/>
              <w:ind w:left="1094" w:right="1086" w:hanging="1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Nuostata/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Provision</w:t>
            </w:r>
          </w:p>
        </w:tc>
        <w:tc>
          <w:tcPr>
            <w:tcW w:w="5922" w:type="dxa"/>
          </w:tcPr>
          <w:p w14:paraId="16B6593A" w14:textId="77777777" w:rsidR="009A4692" w:rsidRDefault="00277230">
            <w:pPr>
              <w:pStyle w:val="TableParagraph"/>
              <w:spacing w:line="214" w:lineRule="exact"/>
              <w:ind w:left="2087" w:right="2084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Klausimas/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Question</w:t>
            </w:r>
          </w:p>
        </w:tc>
        <w:tc>
          <w:tcPr>
            <w:tcW w:w="4489" w:type="dxa"/>
          </w:tcPr>
          <w:p w14:paraId="6C89B86B" w14:textId="77777777" w:rsidR="009A4692" w:rsidRDefault="00277230">
            <w:pPr>
              <w:pStyle w:val="TableParagraph"/>
              <w:spacing w:line="214" w:lineRule="exact"/>
              <w:ind w:left="869" w:right="28" w:hanging="89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Teikiamas komentaras/siūlymas/ </w:t>
            </w:r>
            <w:r w:rsidRPr="000E6BE4">
              <w:rPr>
                <w:b/>
                <w:color w:val="1F3863"/>
                <w:w w:val="105"/>
                <w:sz w:val="18"/>
                <w:lang w:val="en-US"/>
              </w:rPr>
              <w:t>Provided comment/suggestion</w:t>
            </w:r>
          </w:p>
        </w:tc>
      </w:tr>
      <w:tr w:rsidR="009A4692" w14:paraId="5AC1683D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71476382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2E342406" w14:textId="77777777" w:rsidTr="00385B4A">
        <w:trPr>
          <w:trHeight w:val="1243"/>
        </w:trPr>
        <w:tc>
          <w:tcPr>
            <w:tcW w:w="3046" w:type="dxa"/>
            <w:vMerge w:val="restart"/>
          </w:tcPr>
          <w:p w14:paraId="48C8C94C" w14:textId="77777777" w:rsidR="009A4692" w:rsidRDefault="00277230">
            <w:pPr>
              <w:pStyle w:val="TableParagraph"/>
              <w:tabs>
                <w:tab w:val="left" w:pos="1311"/>
                <w:tab w:val="left" w:pos="2814"/>
              </w:tabs>
              <w:spacing w:before="6" w:line="254" w:lineRule="auto"/>
              <w:ind w:right="93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Techninė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w w:val="105"/>
                <w:sz w:val="18"/>
              </w:rPr>
              <w:t>specifikacija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6"/>
                <w:w w:val="105"/>
                <w:sz w:val="18"/>
              </w:rPr>
              <w:t xml:space="preserve">ir </w:t>
            </w:r>
            <w:r>
              <w:rPr>
                <w:b/>
                <w:spacing w:val="-2"/>
                <w:w w:val="105"/>
                <w:sz w:val="18"/>
              </w:rPr>
              <w:t>priedai/</w:t>
            </w:r>
          </w:p>
          <w:p w14:paraId="59DF39FB" w14:textId="77777777" w:rsidR="009A4692" w:rsidRPr="000E6BE4" w:rsidRDefault="00277230">
            <w:pPr>
              <w:pStyle w:val="TableParagraph"/>
              <w:tabs>
                <w:tab w:val="left" w:pos="1200"/>
                <w:tab w:val="left" w:pos="2606"/>
              </w:tabs>
              <w:spacing w:line="249" w:lineRule="auto"/>
              <w:ind w:right="93"/>
              <w:rPr>
                <w:b/>
                <w:sz w:val="18"/>
                <w:lang w:val="en-US"/>
              </w:rPr>
            </w:pPr>
            <w:r w:rsidRPr="000E6BE4">
              <w:rPr>
                <w:b/>
                <w:spacing w:val="-2"/>
                <w:w w:val="105"/>
                <w:sz w:val="18"/>
                <w:lang w:val="en-US"/>
              </w:rPr>
              <w:t>Technical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Specification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4"/>
                <w:w w:val="105"/>
                <w:sz w:val="18"/>
                <w:lang w:val="en-US"/>
              </w:rPr>
              <w:t xml:space="preserve">and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Annexes</w:t>
            </w:r>
          </w:p>
        </w:tc>
        <w:tc>
          <w:tcPr>
            <w:tcW w:w="5922" w:type="dxa"/>
          </w:tcPr>
          <w:p w14:paraId="63C03610" w14:textId="5C3E5502" w:rsidR="009A4692" w:rsidRDefault="00277230">
            <w:pPr>
              <w:pStyle w:val="TableParagraph"/>
              <w:spacing w:before="6" w:line="252" w:lineRule="auto"/>
              <w:ind w:left="351" w:right="97" w:hanging="2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jos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prieduose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kurie </w:t>
            </w:r>
            <w:r>
              <w:rPr>
                <w:spacing w:val="-2"/>
                <w:w w:val="105"/>
                <w:sz w:val="18"/>
              </w:rPr>
              <w:t>jūsų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nuomone yra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dviprasmiški ir/arba neaiškūs?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pateikti </w:t>
            </w:r>
            <w:r>
              <w:rPr>
                <w:w w:val="105"/>
                <w:sz w:val="18"/>
              </w:rPr>
              <w:t>argumentuotas pastabas/klausimus, nurodyti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konkrečius punktus </w:t>
            </w:r>
          </w:p>
          <w:p w14:paraId="378CF8EF" w14:textId="2937B6F1" w:rsidR="009A4692" w:rsidRDefault="00277230" w:rsidP="00CA5E01">
            <w:pPr>
              <w:pStyle w:val="TableParagraph"/>
              <w:spacing w:line="249" w:lineRule="auto"/>
              <w:ind w:left="351" w:right="97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requirements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="00122A92">
              <w:rPr>
                <w:spacing w:val="-13"/>
                <w:w w:val="105"/>
                <w:sz w:val="18"/>
                <w:lang w:val="en-US"/>
              </w:rPr>
              <w:t>t</w:t>
            </w:r>
            <w:r w:rsidRPr="000E6BE4">
              <w:rPr>
                <w:w w:val="105"/>
                <w:sz w:val="18"/>
                <w:lang w:val="en-US"/>
              </w:rPr>
              <w:t>echnical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annexes that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your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ambiguous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and/or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unclear?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 xml:space="preserve">provide </w:t>
            </w:r>
            <w:proofErr w:type="gramStart"/>
            <w:r w:rsidRPr="000E6BE4">
              <w:rPr>
                <w:w w:val="105"/>
                <w:sz w:val="18"/>
                <w:lang w:val="en-US"/>
              </w:rPr>
              <w:t>reasoned</w:t>
            </w:r>
            <w:proofErr w:type="gramEnd"/>
            <w:r w:rsidRPr="000E6BE4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comments/questions,</w:t>
            </w:r>
            <w:r w:rsidRPr="000E6BE4">
              <w:rPr>
                <w:spacing w:val="37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6DDF650A" w14:textId="7BC71757" w:rsidR="00277230" w:rsidRDefault="00277230">
            <w:pPr>
              <w:pStyle w:val="TableParagraph"/>
              <w:spacing w:line="206" w:lineRule="exact"/>
              <w:ind w:left="101"/>
              <w:rPr>
                <w:rFonts w:ascii="Trebuchet MS" w:hAnsi="Trebuchet MS"/>
                <w:sz w:val="18"/>
              </w:rPr>
            </w:pPr>
          </w:p>
        </w:tc>
      </w:tr>
      <w:tr w:rsidR="009A4692" w14:paraId="46EB52BC" w14:textId="77777777">
        <w:trPr>
          <w:trHeight w:val="1730"/>
        </w:trPr>
        <w:tc>
          <w:tcPr>
            <w:tcW w:w="3046" w:type="dxa"/>
            <w:vMerge/>
            <w:tcBorders>
              <w:top w:val="nil"/>
            </w:tcBorders>
          </w:tcPr>
          <w:p w14:paraId="2156C988" w14:textId="77777777" w:rsidR="009A4692" w:rsidRDefault="009A4692">
            <w:pPr>
              <w:rPr>
                <w:sz w:val="2"/>
                <w:szCs w:val="2"/>
              </w:rPr>
            </w:pPr>
          </w:p>
        </w:tc>
        <w:tc>
          <w:tcPr>
            <w:tcW w:w="5922" w:type="dxa"/>
          </w:tcPr>
          <w:p w14:paraId="197E2799" w14:textId="35304743" w:rsidR="009A4692" w:rsidRDefault="00277230">
            <w:pPr>
              <w:pStyle w:val="TableParagraph"/>
              <w:spacing w:before="6" w:line="252" w:lineRule="auto"/>
              <w:ind w:left="352" w:right="95" w:hanging="2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2.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nuomone </w:t>
            </w:r>
            <w:r>
              <w:rPr>
                <w:spacing w:val="-2"/>
                <w:w w:val="105"/>
                <w:sz w:val="18"/>
              </w:rPr>
              <w:t>apriboja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galimybę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dalyvauti pirkime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ir pateikti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pasiūlymą?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</w:t>
            </w:r>
            <w:r>
              <w:rPr>
                <w:w w:val="105"/>
                <w:sz w:val="18"/>
              </w:rPr>
              <w:t>pateikti argumentuotas pastabas/klausimus, nurodyti konkrečius punktus</w:t>
            </w:r>
            <w:r w:rsidR="00385B4A"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>/</w:t>
            </w:r>
          </w:p>
          <w:p w14:paraId="17C1CD1C" w14:textId="77777777" w:rsidR="009A4692" w:rsidRPr="000E6BE4" w:rsidRDefault="00277230">
            <w:pPr>
              <w:pStyle w:val="TableParagraph"/>
              <w:spacing w:line="249" w:lineRule="auto"/>
              <w:ind w:left="352" w:right="94" w:firstLine="6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Are there any requirements in the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Technical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that, in your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opinion,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limit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ability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participate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procurement and submit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Tender?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provide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proofErr w:type="gramStart"/>
            <w:r w:rsidRPr="000E6BE4">
              <w:rPr>
                <w:w w:val="105"/>
                <w:sz w:val="18"/>
                <w:lang w:val="en-US"/>
              </w:rPr>
              <w:t>reasoned</w:t>
            </w:r>
            <w:proofErr w:type="gramEnd"/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comments/questions,</w:t>
            </w:r>
          </w:p>
          <w:p w14:paraId="00E66B51" w14:textId="1602D2F0" w:rsidR="009A4692" w:rsidRDefault="00277230">
            <w:pPr>
              <w:pStyle w:val="TableParagraph"/>
              <w:spacing w:line="188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22AFA21F" w14:textId="7D11C4F1" w:rsidR="00277230" w:rsidRDefault="00277230">
            <w:pPr>
              <w:pStyle w:val="TableParagraph"/>
              <w:spacing w:before="6"/>
              <w:ind w:left="95"/>
              <w:rPr>
                <w:sz w:val="18"/>
              </w:rPr>
            </w:pPr>
          </w:p>
        </w:tc>
      </w:tr>
      <w:tr w:rsidR="009A4692" w14:paraId="2623C7C5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4CD1C29C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6CF0264" w14:textId="77777777">
        <w:trPr>
          <w:trHeight w:val="1512"/>
        </w:trPr>
        <w:tc>
          <w:tcPr>
            <w:tcW w:w="3046" w:type="dxa"/>
          </w:tcPr>
          <w:p w14:paraId="45B39606" w14:textId="77777777" w:rsidR="009A4692" w:rsidRDefault="00277230">
            <w:pPr>
              <w:pStyle w:val="TableParagraph"/>
              <w:spacing w:before="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Pirkimo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objekto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kaina/</w:t>
            </w:r>
          </w:p>
          <w:p w14:paraId="158F4CA2" w14:textId="77777777" w:rsidR="009A4692" w:rsidRPr="000E6BE4" w:rsidRDefault="00277230">
            <w:pPr>
              <w:pStyle w:val="TableParagraph"/>
              <w:spacing w:before="9"/>
              <w:rPr>
                <w:b/>
                <w:sz w:val="18"/>
                <w:lang w:val="en-US"/>
              </w:rPr>
            </w:pPr>
            <w:r w:rsidRPr="000E6BE4">
              <w:rPr>
                <w:b/>
                <w:w w:val="105"/>
                <w:sz w:val="18"/>
                <w:lang w:val="en-US"/>
              </w:rPr>
              <w:t>Price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of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Procurement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object</w:t>
            </w:r>
          </w:p>
        </w:tc>
        <w:tc>
          <w:tcPr>
            <w:tcW w:w="5922" w:type="dxa"/>
          </w:tcPr>
          <w:p w14:paraId="357B9E45" w14:textId="77777777" w:rsidR="009A4692" w:rsidRDefault="00277230">
            <w:pPr>
              <w:pStyle w:val="TableParagraph"/>
              <w:spacing w:before="6" w:line="252" w:lineRule="auto"/>
              <w:ind w:left="352" w:right="94" w:hanging="26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 Prašome pateikti preliminarią kainą, Eur be PVM (nebus viešinama)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(nurodyti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Pirkimo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objekto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dalį).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Informacija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laikoma konfidenciali ir panaudota tik pirkimo vertės nustatymui./</w:t>
            </w:r>
          </w:p>
          <w:p w14:paraId="6273987A" w14:textId="77777777" w:rsidR="009A4692" w:rsidRPr="000E6BE4" w:rsidRDefault="00277230">
            <w:pPr>
              <w:pStyle w:val="TableParagraph"/>
              <w:spacing w:line="252" w:lineRule="auto"/>
              <w:ind w:left="352" w:right="94" w:hanging="4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Please provide a preliminary price in EUR excl. VAT (won’t be made public) (indicate Part of the Procurement object). The information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will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be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kept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confidential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used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only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determine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</w:p>
          <w:p w14:paraId="07AD713E" w14:textId="77777777" w:rsidR="009A4692" w:rsidRDefault="00277230">
            <w:pPr>
              <w:pStyle w:val="TableParagraph"/>
              <w:spacing w:line="187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value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of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Procurement</w:t>
            </w:r>
            <w:r>
              <w:rPr>
                <w:spacing w:val="-2"/>
                <w:w w:val="105"/>
                <w:sz w:val="18"/>
              </w:rPr>
              <w:t>.</w:t>
            </w:r>
          </w:p>
        </w:tc>
        <w:tc>
          <w:tcPr>
            <w:tcW w:w="4489" w:type="dxa"/>
          </w:tcPr>
          <w:p w14:paraId="23DE00BC" w14:textId="2DBD4B9C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  <w:tr w:rsidR="009A4692" w14:paraId="4F4486D2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1E9B84DB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074266B" w14:textId="77777777">
        <w:trPr>
          <w:trHeight w:val="1296"/>
        </w:trPr>
        <w:tc>
          <w:tcPr>
            <w:tcW w:w="3046" w:type="dxa"/>
          </w:tcPr>
          <w:p w14:paraId="2CB1982B" w14:textId="77777777" w:rsidR="009A4692" w:rsidRDefault="00504C12">
            <w:pPr>
              <w:pStyle w:val="TableParagraph"/>
              <w:spacing w:before="7" w:line="249" w:lineRule="auto"/>
              <w:ind w:right="1021"/>
              <w:rPr>
                <w:b/>
                <w:spacing w:val="-2"/>
                <w:w w:val="105"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Kvalifikaciniai reikalavimai/</w:t>
            </w:r>
          </w:p>
          <w:p w14:paraId="12F50826" w14:textId="10DBFE6D" w:rsidR="00504C12" w:rsidRDefault="00504C12">
            <w:pPr>
              <w:pStyle w:val="TableParagraph"/>
              <w:spacing w:before="7" w:line="249" w:lineRule="auto"/>
              <w:ind w:right="1021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w w:val="105"/>
                <w:sz w:val="18"/>
              </w:rPr>
              <w:t>Qualification</w:t>
            </w:r>
            <w:proofErr w:type="spellEnd"/>
            <w:r>
              <w:rPr>
                <w:b/>
                <w:spacing w:val="-2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8"/>
              </w:rPr>
              <w:t>requirments</w:t>
            </w:r>
            <w:proofErr w:type="spellEnd"/>
          </w:p>
        </w:tc>
        <w:tc>
          <w:tcPr>
            <w:tcW w:w="5922" w:type="dxa"/>
          </w:tcPr>
          <w:p w14:paraId="5D4655D2" w14:textId="23EF356B" w:rsidR="009A4692" w:rsidRDefault="00277230">
            <w:pPr>
              <w:pStyle w:val="TableParagraph"/>
              <w:spacing w:before="7" w:line="249" w:lineRule="auto"/>
              <w:ind w:left="354" w:right="96" w:hanging="27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1. Ar </w:t>
            </w:r>
            <w:r w:rsidR="00504C12">
              <w:rPr>
                <w:w w:val="105"/>
                <w:sz w:val="18"/>
              </w:rPr>
              <w:t>reikalavimai</w:t>
            </w:r>
            <w:r>
              <w:rPr>
                <w:w w:val="105"/>
                <w:sz w:val="18"/>
              </w:rPr>
              <w:t xml:space="preserve"> priimtin</w:t>
            </w:r>
            <w:r w:rsidR="00504C12">
              <w:rPr>
                <w:w w:val="105"/>
                <w:sz w:val="18"/>
              </w:rPr>
              <w:t>i</w:t>
            </w:r>
            <w:r>
              <w:rPr>
                <w:w w:val="105"/>
                <w:sz w:val="18"/>
              </w:rPr>
              <w:t>? Ar yra sąlygų,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kurios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lemtų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 nedalyvavimą pirkime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arba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reikšmingai didintų Pasiūlymo kainą?/</w:t>
            </w:r>
          </w:p>
          <w:p w14:paraId="252889F1" w14:textId="60CFA278" w:rsidR="009A4692" w:rsidRPr="008D0A94" w:rsidRDefault="007B0057" w:rsidP="008D0A94">
            <w:pPr>
              <w:pStyle w:val="TableParagraph"/>
              <w:spacing w:before="2" w:line="249" w:lineRule="auto"/>
              <w:ind w:left="354" w:right="96"/>
              <w:jc w:val="both"/>
              <w:rPr>
                <w:sz w:val="18"/>
                <w:lang w:val="en-US"/>
              </w:rPr>
            </w:pPr>
            <w:r>
              <w:rPr>
                <w:w w:val="105"/>
                <w:sz w:val="18"/>
                <w:lang w:val="en-US"/>
              </w:rPr>
              <w:t>Are</w:t>
            </w:r>
            <w:r w:rsidR="00277230" w:rsidRPr="000E6BE4">
              <w:rPr>
                <w:w w:val="105"/>
                <w:sz w:val="18"/>
                <w:lang w:val="en-US"/>
              </w:rPr>
              <w:t xml:space="preserve"> the </w:t>
            </w:r>
            <w:proofErr w:type="spellStart"/>
            <w:r w:rsidR="00504C12">
              <w:rPr>
                <w:w w:val="105"/>
                <w:sz w:val="18"/>
                <w:lang w:val="en-US"/>
              </w:rPr>
              <w:t>requirments</w:t>
            </w:r>
            <w:proofErr w:type="spellEnd"/>
            <w:r w:rsidR="00277230" w:rsidRPr="000E6BE4">
              <w:rPr>
                <w:w w:val="105"/>
                <w:sz w:val="18"/>
                <w:lang w:val="en-US"/>
              </w:rPr>
              <w:t xml:space="preserve"> acceptable? </w:t>
            </w:r>
            <w:r>
              <w:rPr>
                <w:w w:val="105"/>
                <w:sz w:val="18"/>
                <w:lang w:val="en-US"/>
              </w:rPr>
              <w:t>Are</w:t>
            </w:r>
            <w:r w:rsidR="00277230" w:rsidRPr="000E6BE4">
              <w:rPr>
                <w:w w:val="105"/>
                <w:sz w:val="18"/>
                <w:lang w:val="en-US"/>
              </w:rPr>
              <w:t xml:space="preserve"> there any </w:t>
            </w:r>
            <w:proofErr w:type="spellStart"/>
            <w:r w:rsidR="00504C12">
              <w:rPr>
                <w:w w:val="105"/>
                <w:sz w:val="18"/>
                <w:lang w:val="en-US"/>
              </w:rPr>
              <w:t>requirments</w:t>
            </w:r>
            <w:proofErr w:type="spellEnd"/>
            <w:r w:rsidR="00277230" w:rsidRPr="000E6BE4">
              <w:rPr>
                <w:spacing w:val="53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that</w:t>
            </w:r>
            <w:r w:rsidR="00277230" w:rsidRPr="000E6BE4">
              <w:rPr>
                <w:spacing w:val="50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would</w:t>
            </w:r>
            <w:r w:rsidR="00277230" w:rsidRPr="000E6BE4">
              <w:rPr>
                <w:spacing w:val="52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lead</w:t>
            </w:r>
            <w:r w:rsidR="00277230" w:rsidRPr="000E6BE4">
              <w:rPr>
                <w:spacing w:val="52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to</w:t>
            </w:r>
            <w:r w:rsidR="00277230" w:rsidRPr="000E6BE4">
              <w:rPr>
                <w:spacing w:val="56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your</w:t>
            </w:r>
            <w:r w:rsidR="00277230" w:rsidRPr="000E6BE4">
              <w:rPr>
                <w:spacing w:val="52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non-participation</w:t>
            </w:r>
            <w:r w:rsidR="00277230" w:rsidRPr="000E6BE4">
              <w:rPr>
                <w:spacing w:val="54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in</w:t>
            </w:r>
            <w:r w:rsidR="00277230" w:rsidRPr="000E6BE4">
              <w:rPr>
                <w:spacing w:val="52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spacing w:val="-5"/>
                <w:w w:val="105"/>
                <w:sz w:val="18"/>
                <w:lang w:val="en-US"/>
              </w:rPr>
              <w:t>the</w:t>
            </w:r>
            <w:r w:rsidR="008D0A94">
              <w:rPr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Procurement</w:t>
            </w:r>
            <w:r w:rsidR="00277230"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or</w:t>
            </w:r>
            <w:r w:rsidR="00277230"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significantly</w:t>
            </w:r>
            <w:r w:rsidR="00277230" w:rsidRPr="000E6BE4">
              <w:rPr>
                <w:spacing w:val="-9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increase</w:t>
            </w:r>
            <w:r w:rsidR="00277230" w:rsidRPr="000E6BE4">
              <w:rPr>
                <w:spacing w:val="-11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the</w:t>
            </w:r>
            <w:r w:rsidR="00277230"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w w:val="105"/>
                <w:sz w:val="18"/>
                <w:lang w:val="en-US"/>
              </w:rPr>
              <w:t>Tender</w:t>
            </w:r>
            <w:r w:rsidR="00277230" w:rsidRPr="000E6BE4">
              <w:rPr>
                <w:spacing w:val="-7"/>
                <w:w w:val="105"/>
                <w:sz w:val="18"/>
                <w:lang w:val="en-US"/>
              </w:rPr>
              <w:t xml:space="preserve"> </w:t>
            </w:r>
            <w:r w:rsidR="00277230" w:rsidRPr="000E6BE4">
              <w:rPr>
                <w:spacing w:val="-2"/>
                <w:w w:val="105"/>
                <w:sz w:val="18"/>
                <w:lang w:val="en-US"/>
              </w:rPr>
              <w:t>price?</w:t>
            </w:r>
          </w:p>
        </w:tc>
        <w:tc>
          <w:tcPr>
            <w:tcW w:w="4489" w:type="dxa"/>
          </w:tcPr>
          <w:p w14:paraId="1F40B533" w14:textId="520A7577" w:rsidR="009A4692" w:rsidRDefault="009A4692">
            <w:pPr>
              <w:pStyle w:val="TableParagraph"/>
              <w:spacing w:before="7"/>
              <w:ind w:left="101"/>
              <w:rPr>
                <w:sz w:val="18"/>
              </w:rPr>
            </w:pPr>
          </w:p>
        </w:tc>
      </w:tr>
    </w:tbl>
    <w:p w14:paraId="52F295E3" w14:textId="77777777" w:rsidR="009A4692" w:rsidRDefault="009A4692">
      <w:pPr>
        <w:rPr>
          <w:sz w:val="18"/>
        </w:rPr>
        <w:sectPr w:rsidR="009A4692">
          <w:pgSz w:w="15840" w:h="12240" w:orient="landscape"/>
          <w:pgMar w:top="880" w:right="920" w:bottom="280" w:left="1240" w:header="720" w:footer="720" w:gutter="0"/>
          <w:cols w:space="720"/>
        </w:sectPr>
      </w:pPr>
    </w:p>
    <w:p w14:paraId="3F6CF617" w14:textId="77777777" w:rsidR="009A4692" w:rsidRDefault="00277230">
      <w:pPr>
        <w:pStyle w:val="BodyText"/>
        <w:spacing w:before="91"/>
        <w:ind w:right="13"/>
        <w:jc w:val="center"/>
        <w:rPr>
          <w:rFonts w:ascii="Tahoma"/>
        </w:rPr>
      </w:pPr>
      <w:r>
        <w:rPr>
          <w:rFonts w:ascii="Tahoma"/>
          <w:spacing w:val="-10"/>
          <w:w w:val="105"/>
        </w:rPr>
        <w:lastRenderedPageBreak/>
        <w:t>3</w:t>
      </w:r>
    </w:p>
    <w:p w14:paraId="522994EA" w14:textId="77777777" w:rsidR="009A4692" w:rsidRDefault="009A4692">
      <w:pPr>
        <w:pStyle w:val="BodyText"/>
        <w:rPr>
          <w:rFonts w:ascii="Tahoma"/>
          <w:sz w:val="20"/>
        </w:rPr>
      </w:pPr>
    </w:p>
    <w:p w14:paraId="2042B691" w14:textId="77777777" w:rsidR="009A4692" w:rsidRDefault="009A4692">
      <w:pPr>
        <w:pStyle w:val="BodyText"/>
        <w:rPr>
          <w:rFonts w:ascii="Tahoma"/>
          <w:sz w:val="20"/>
        </w:rPr>
      </w:pPr>
    </w:p>
    <w:p w14:paraId="3A629F2F" w14:textId="77777777" w:rsidR="009A4692" w:rsidRDefault="009A4692">
      <w:pPr>
        <w:pStyle w:val="BodyText"/>
        <w:rPr>
          <w:rFonts w:ascii="Tahoma"/>
          <w:sz w:val="20"/>
        </w:rPr>
      </w:pPr>
    </w:p>
    <w:p w14:paraId="7481A4FD" w14:textId="77777777" w:rsidR="009A4692" w:rsidRDefault="009A4692">
      <w:pPr>
        <w:pStyle w:val="BodyText"/>
        <w:spacing w:before="101"/>
        <w:rPr>
          <w:rFonts w:ascii="Tahoma"/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157503F1" w14:textId="77777777">
        <w:trPr>
          <w:trHeight w:val="215"/>
        </w:trPr>
        <w:tc>
          <w:tcPr>
            <w:tcW w:w="13457" w:type="dxa"/>
            <w:gridSpan w:val="3"/>
            <w:shd w:val="clear" w:color="auto" w:fill="1F3864"/>
          </w:tcPr>
          <w:p w14:paraId="2CA372BA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0D4EC38" w14:textId="77777777">
        <w:trPr>
          <w:trHeight w:val="431"/>
        </w:trPr>
        <w:tc>
          <w:tcPr>
            <w:tcW w:w="3046" w:type="dxa"/>
          </w:tcPr>
          <w:p w14:paraId="0D67836E" w14:textId="77777777" w:rsidR="009A4692" w:rsidRDefault="00277230">
            <w:pPr>
              <w:pStyle w:val="TableParagraph"/>
              <w:spacing w:line="214" w:lineRule="exact"/>
              <w:ind w:right="11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 xml:space="preserve">Kiti klausimai/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Other</w:t>
            </w:r>
            <w:r w:rsidRPr="000E6BE4">
              <w:rPr>
                <w:b/>
                <w:spacing w:val="-1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questions</w:t>
            </w:r>
          </w:p>
        </w:tc>
        <w:tc>
          <w:tcPr>
            <w:tcW w:w="5922" w:type="dxa"/>
          </w:tcPr>
          <w:p w14:paraId="5729DE30" w14:textId="77777777" w:rsidR="009A4692" w:rsidRDefault="00277230">
            <w:pPr>
              <w:pStyle w:val="TableParagraph"/>
              <w:spacing w:before="6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31"/>
                <w:w w:val="105"/>
                <w:sz w:val="18"/>
              </w:rPr>
              <w:t xml:space="preserve">  </w:t>
            </w:r>
            <w:r>
              <w:rPr>
                <w:w w:val="105"/>
                <w:sz w:val="18"/>
              </w:rPr>
              <w:t>Kiti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čia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nepaminėti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klausimai,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prašome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įvardinti./</w:t>
            </w:r>
          </w:p>
          <w:p w14:paraId="7C3DBF5C" w14:textId="77777777" w:rsidR="009A4692" w:rsidRPr="000E6BE4" w:rsidRDefault="00277230">
            <w:pPr>
              <w:pStyle w:val="TableParagraph"/>
              <w:spacing w:before="6" w:line="192" w:lineRule="exact"/>
              <w:ind w:left="438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For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other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questions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not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mentioned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here,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indicate.</w:t>
            </w:r>
          </w:p>
        </w:tc>
        <w:tc>
          <w:tcPr>
            <w:tcW w:w="4489" w:type="dxa"/>
          </w:tcPr>
          <w:p w14:paraId="67E32A26" w14:textId="7630D7DF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</w:tbl>
    <w:p w14:paraId="5376CFD9" w14:textId="77777777" w:rsidR="009A4692" w:rsidRDefault="009A4692">
      <w:pPr>
        <w:pStyle w:val="BodyText"/>
        <w:spacing w:before="9" w:after="1"/>
        <w:rPr>
          <w:rFonts w:ascii="Tahoma"/>
          <w:sz w:val="17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6365"/>
        <w:gridCol w:w="6703"/>
      </w:tblGrid>
      <w:tr w:rsidR="009A4692" w14:paraId="49ED1D05" w14:textId="77777777">
        <w:trPr>
          <w:trHeight w:val="3027"/>
        </w:trPr>
        <w:tc>
          <w:tcPr>
            <w:tcW w:w="6725" w:type="dxa"/>
            <w:gridSpan w:val="2"/>
          </w:tcPr>
          <w:p w14:paraId="101097D2" w14:textId="77777777" w:rsidR="009A4692" w:rsidRDefault="00277230">
            <w:pPr>
              <w:pStyle w:val="TableParagraph"/>
              <w:spacing w:before="6" w:line="252" w:lineRule="auto"/>
              <w:ind w:right="86" w:firstLine="67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Rinkos konsultacijos dalyvių prašome pateikti komentarus ir užpildytą rinkos konsultacijos formą, bei pateikti preliminarų neįpareigojantį kainos pasiūlymą (lentelėje) pirkimo objektui.</w:t>
            </w:r>
          </w:p>
          <w:p w14:paraId="679CFA8D" w14:textId="77777777" w:rsidR="009A4692" w:rsidRDefault="00277230">
            <w:pPr>
              <w:pStyle w:val="TableParagraph"/>
              <w:spacing w:before="214" w:line="249" w:lineRule="auto"/>
              <w:ind w:right="85" w:firstLine="801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išankstinis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apie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ir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 apie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pradedamą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pirkimą,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šiuo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kvietimu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tiekėjai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kviečiami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varžytis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dėl pirkimo sutarties. Dalyvavimas rinkos konsultacijoje yra neatlygintinas bei nesuteikiantis rinkos dalyviui prioriteto/pirmenybės viešuosiuose pirkimuose, kurie bus skelbiami ateityje ar šių pirkimų rezultatams.</w:t>
            </w:r>
          </w:p>
          <w:p w14:paraId="0C44D3F5" w14:textId="77777777" w:rsidR="009A4692" w:rsidRDefault="009A4692">
            <w:pPr>
              <w:pStyle w:val="TableParagraph"/>
              <w:spacing w:before="5"/>
              <w:ind w:left="0"/>
              <w:rPr>
                <w:rFonts w:ascii="Tahoma"/>
                <w:sz w:val="18"/>
              </w:rPr>
            </w:pPr>
          </w:p>
          <w:p w14:paraId="47842496" w14:textId="77777777" w:rsidR="009A4692" w:rsidRDefault="00277230">
            <w:pPr>
              <w:pStyle w:val="TableParagraph"/>
              <w:spacing w:line="249" w:lineRule="auto"/>
              <w:ind w:right="89" w:firstLine="80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Vadovaujantis Pirkimų įstatymo 39 str. 3-4 d., Rinkos konsultacijos dalyviai, nepažeidžiant visų Pirkime dalyvaujančių teisių ir konkurencijos, nepraranda teisės dalyvauti Pirkimuose.</w:t>
            </w:r>
          </w:p>
        </w:tc>
        <w:tc>
          <w:tcPr>
            <w:tcW w:w="6703" w:type="dxa"/>
          </w:tcPr>
          <w:p w14:paraId="337C6C61" w14:textId="77777777" w:rsidR="009A4692" w:rsidRPr="008B0C7F" w:rsidRDefault="00277230">
            <w:pPr>
              <w:pStyle w:val="TableParagraph"/>
              <w:spacing w:before="6" w:line="252" w:lineRule="auto"/>
              <w:ind w:right="85" w:firstLine="676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w w:val="105"/>
                <w:sz w:val="18"/>
                <w:lang w:val="en-US"/>
              </w:rPr>
              <w:t>We ask the market participants of the market consultation to submit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comments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and a completed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market consultation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form,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as well as to submit a preliminary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non-binding price offer (in a table) for the object of procurement.</w:t>
            </w:r>
          </w:p>
          <w:p w14:paraId="47568F91" w14:textId="77777777" w:rsidR="009A4692" w:rsidRPr="008B0C7F" w:rsidRDefault="00277230">
            <w:pPr>
              <w:pStyle w:val="TableParagraph"/>
              <w:spacing w:line="252" w:lineRule="auto"/>
              <w:ind w:right="84" w:firstLine="801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sz w:val="18"/>
                <w:lang w:val="en-US"/>
              </w:rPr>
              <w:t xml:space="preserve">This is not </w:t>
            </w:r>
            <w:proofErr w:type="gramStart"/>
            <w:r w:rsidRPr="008B0C7F">
              <w:rPr>
                <w:b/>
                <w:sz w:val="18"/>
                <w:lang w:val="en-US"/>
              </w:rPr>
              <w:t>a preliminary</w:t>
            </w:r>
            <w:proofErr w:type="gramEnd"/>
            <w:r w:rsidRPr="008B0C7F">
              <w:rPr>
                <w:b/>
                <w:sz w:val="18"/>
                <w:lang w:val="en-US"/>
              </w:rPr>
              <w:t xml:space="preserve"> procurement </w:t>
            </w:r>
            <w:proofErr w:type="gramStart"/>
            <w:r w:rsidRPr="008B0C7F">
              <w:rPr>
                <w:b/>
                <w:sz w:val="18"/>
                <w:lang w:val="en-US"/>
              </w:rPr>
              <w:t>notice</w:t>
            </w:r>
            <w:proofErr w:type="gramEnd"/>
            <w:r w:rsidRPr="008B0C7F">
              <w:rPr>
                <w:b/>
                <w:sz w:val="18"/>
                <w:lang w:val="en-US"/>
              </w:rPr>
              <w:t xml:space="preserve"> and it is not </w:t>
            </w:r>
            <w:proofErr w:type="gramStart"/>
            <w:r w:rsidRPr="008B0C7F">
              <w:rPr>
                <w:b/>
                <w:sz w:val="18"/>
                <w:lang w:val="en-US"/>
              </w:rPr>
              <w:t>an open</w:t>
            </w:r>
            <w:proofErr w:type="gramEnd"/>
            <w:r w:rsidRPr="008B0C7F">
              <w:rPr>
                <w:b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 xml:space="preserve">procurement notice, this invitation does not invite suppliers to compete for a procurement contract. Participation in the market consultation is </w:t>
            </w:r>
            <w:r w:rsidRPr="008B0C7F">
              <w:rPr>
                <w:b/>
                <w:sz w:val="18"/>
                <w:lang w:val="en-US"/>
              </w:rPr>
              <w:t xml:space="preserve">free of charge and does not give the market participant priority/preference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public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procurements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that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will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be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announced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1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future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or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results of these procurements.</w:t>
            </w:r>
          </w:p>
          <w:p w14:paraId="5ECE8EB5" w14:textId="77777777" w:rsidR="009A4692" w:rsidRPr="008B0C7F" w:rsidRDefault="00277230">
            <w:pPr>
              <w:pStyle w:val="TableParagraph"/>
              <w:spacing w:line="249" w:lineRule="auto"/>
              <w:ind w:right="86" w:firstLine="801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Pursuant to Article 39 of the Law on Procurement. 3-4, the participants of the market consultation, without violating the rights and competition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of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all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participants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Procurement,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do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not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lose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right</w:t>
            </w:r>
            <w:r w:rsidRPr="008B0C7F">
              <w:rPr>
                <w:spacing w:val="3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5"/>
                <w:w w:val="105"/>
                <w:sz w:val="18"/>
                <w:lang w:val="en-US"/>
              </w:rPr>
              <w:t>to</w:t>
            </w:r>
          </w:p>
          <w:p w14:paraId="35459836" w14:textId="77777777" w:rsidR="009A4692" w:rsidRPr="008B0C7F" w:rsidRDefault="00277230">
            <w:pPr>
              <w:pStyle w:val="TableParagraph"/>
              <w:spacing w:line="188" w:lineRule="exact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participate</w:t>
            </w:r>
            <w:r w:rsidRPr="008B0C7F">
              <w:rPr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2"/>
                <w:w w:val="105"/>
                <w:sz w:val="18"/>
                <w:lang w:val="en-US"/>
              </w:rPr>
              <w:t>Procurement.</w:t>
            </w:r>
          </w:p>
        </w:tc>
      </w:tr>
      <w:tr w:rsidR="009A4692" w14:paraId="1425713B" w14:textId="77777777">
        <w:trPr>
          <w:trHeight w:val="215"/>
        </w:trPr>
        <w:tc>
          <w:tcPr>
            <w:tcW w:w="6725" w:type="dxa"/>
            <w:gridSpan w:val="2"/>
          </w:tcPr>
          <w:p w14:paraId="287F14A5" w14:textId="77777777" w:rsidR="009A4692" w:rsidRDefault="00277230">
            <w:pPr>
              <w:pStyle w:val="TableParagraph"/>
              <w:spacing w:before="7" w:line="188" w:lineRule="exac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PRIEDAI:</w:t>
            </w:r>
          </w:p>
        </w:tc>
        <w:tc>
          <w:tcPr>
            <w:tcW w:w="6703" w:type="dxa"/>
          </w:tcPr>
          <w:p w14:paraId="2E47D0E3" w14:textId="77777777" w:rsidR="009A4692" w:rsidRPr="008B0C7F" w:rsidRDefault="00277230">
            <w:pPr>
              <w:pStyle w:val="TableParagraph"/>
              <w:spacing w:before="7" w:line="188" w:lineRule="exact"/>
              <w:rPr>
                <w:b/>
                <w:sz w:val="18"/>
                <w:lang w:val="en-US"/>
              </w:rPr>
            </w:pPr>
            <w:r w:rsidRPr="008B0C7F">
              <w:rPr>
                <w:b/>
                <w:spacing w:val="-2"/>
                <w:w w:val="105"/>
                <w:sz w:val="18"/>
                <w:lang w:val="en-US"/>
              </w:rPr>
              <w:t>ANNEXES:</w:t>
            </w:r>
          </w:p>
        </w:tc>
      </w:tr>
      <w:tr w:rsidR="009A4692" w14:paraId="65858DC4" w14:textId="77777777">
        <w:trPr>
          <w:trHeight w:val="215"/>
        </w:trPr>
        <w:tc>
          <w:tcPr>
            <w:tcW w:w="360" w:type="dxa"/>
          </w:tcPr>
          <w:p w14:paraId="7B7592F6" w14:textId="77777777" w:rsidR="009A4692" w:rsidRDefault="00277230">
            <w:pPr>
              <w:pStyle w:val="TableParagraph"/>
              <w:spacing w:before="7"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1.</w:t>
            </w:r>
          </w:p>
        </w:tc>
        <w:tc>
          <w:tcPr>
            <w:tcW w:w="6365" w:type="dxa"/>
          </w:tcPr>
          <w:p w14:paraId="6893DFDA" w14:textId="347BCAAB" w:rsidR="009A4692" w:rsidRDefault="00621F76">
            <w:pPr>
              <w:pStyle w:val="TableParagraph"/>
              <w:spacing w:before="7" w:line="188" w:lineRule="exact"/>
              <w:ind w:left="103"/>
              <w:rPr>
                <w:sz w:val="18"/>
              </w:rPr>
            </w:pPr>
            <w:r>
              <w:rPr>
                <w:sz w:val="18"/>
              </w:rPr>
              <w:t>Specialiosios pirkimo sąlygos</w:t>
            </w:r>
          </w:p>
        </w:tc>
        <w:tc>
          <w:tcPr>
            <w:tcW w:w="6703" w:type="dxa"/>
          </w:tcPr>
          <w:p w14:paraId="0BFF8B09" w14:textId="0AC8DA77" w:rsidR="009A4692" w:rsidRPr="008B0C7F" w:rsidRDefault="00621F76">
            <w:pPr>
              <w:pStyle w:val="TableParagraph"/>
              <w:spacing w:before="7" w:line="188" w:lineRule="exact"/>
              <w:ind w:left="102"/>
              <w:rPr>
                <w:sz w:val="18"/>
                <w:lang w:val="en-US"/>
              </w:rPr>
            </w:pPr>
            <w:r>
              <w:rPr>
                <w:w w:val="105"/>
                <w:sz w:val="18"/>
                <w:lang w:val="en-US"/>
              </w:rPr>
              <w:t>Special</w:t>
            </w:r>
            <w:r w:rsidR="00FF7A85">
              <w:rPr>
                <w:w w:val="105"/>
                <w:sz w:val="18"/>
                <w:lang w:val="en-US"/>
              </w:rPr>
              <w:t xml:space="preserve"> Procurement Conditions</w:t>
            </w:r>
            <w:r w:rsidR="00277230" w:rsidRPr="008B0C7F">
              <w:rPr>
                <w:spacing w:val="-8"/>
                <w:w w:val="105"/>
                <w:sz w:val="18"/>
                <w:lang w:val="en-US"/>
              </w:rPr>
              <w:t xml:space="preserve"> </w:t>
            </w:r>
          </w:p>
        </w:tc>
      </w:tr>
      <w:tr w:rsidR="00050E44" w14:paraId="1A32E8B8" w14:textId="77777777">
        <w:trPr>
          <w:trHeight w:val="215"/>
        </w:trPr>
        <w:tc>
          <w:tcPr>
            <w:tcW w:w="360" w:type="dxa"/>
          </w:tcPr>
          <w:p w14:paraId="0185A4F9" w14:textId="5FF5C548" w:rsidR="00050E44" w:rsidRDefault="00050E44" w:rsidP="00050E44">
            <w:pPr>
              <w:pStyle w:val="TableParagraph"/>
              <w:spacing w:before="7" w:line="188" w:lineRule="exact"/>
              <w:ind w:left="6"/>
              <w:jc w:val="center"/>
              <w:rPr>
                <w:spacing w:val="-5"/>
                <w:w w:val="105"/>
                <w:sz w:val="18"/>
              </w:rPr>
            </w:pPr>
            <w:r>
              <w:rPr>
                <w:spacing w:val="-5"/>
                <w:w w:val="105"/>
                <w:sz w:val="18"/>
              </w:rPr>
              <w:t>1.</w:t>
            </w:r>
          </w:p>
        </w:tc>
        <w:tc>
          <w:tcPr>
            <w:tcW w:w="6365" w:type="dxa"/>
          </w:tcPr>
          <w:p w14:paraId="7F168DE4" w14:textId="729E3F42" w:rsidR="00050E44" w:rsidRDefault="00050E44" w:rsidP="00050E44">
            <w:pPr>
              <w:pStyle w:val="TableParagraph"/>
              <w:spacing w:before="7" w:line="188" w:lineRule="exact"/>
              <w:ind w:left="103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Techninė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specifikacija</w:t>
            </w:r>
            <w:r>
              <w:rPr>
                <w:spacing w:val="-8"/>
                <w:w w:val="105"/>
                <w:sz w:val="18"/>
              </w:rPr>
              <w:t xml:space="preserve"> </w:t>
            </w:r>
          </w:p>
        </w:tc>
        <w:tc>
          <w:tcPr>
            <w:tcW w:w="6703" w:type="dxa"/>
          </w:tcPr>
          <w:p w14:paraId="1F4E4ED4" w14:textId="3BEDBA97" w:rsidR="00050E44" w:rsidRPr="008B0C7F" w:rsidRDefault="00050E44" w:rsidP="00050E44">
            <w:pPr>
              <w:pStyle w:val="TableParagraph"/>
              <w:spacing w:before="7" w:line="188" w:lineRule="exact"/>
              <w:ind w:left="102"/>
              <w:rPr>
                <w:w w:val="105"/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Technical</w:t>
            </w:r>
            <w:r w:rsidRPr="008B0C7F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specification</w:t>
            </w:r>
            <w:r w:rsidRPr="008B0C7F">
              <w:rPr>
                <w:spacing w:val="-8"/>
                <w:w w:val="105"/>
                <w:sz w:val="18"/>
                <w:lang w:val="en-US"/>
              </w:rPr>
              <w:t xml:space="preserve"> </w:t>
            </w:r>
          </w:p>
        </w:tc>
      </w:tr>
      <w:tr w:rsidR="00050E44" w14:paraId="2FEBF598" w14:textId="77777777">
        <w:trPr>
          <w:trHeight w:val="215"/>
        </w:trPr>
        <w:tc>
          <w:tcPr>
            <w:tcW w:w="360" w:type="dxa"/>
          </w:tcPr>
          <w:p w14:paraId="4F9C8C91" w14:textId="77777777" w:rsidR="00050E44" w:rsidRDefault="00050E44" w:rsidP="00050E44">
            <w:pPr>
              <w:pStyle w:val="TableParagraph"/>
              <w:spacing w:before="7"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2.</w:t>
            </w:r>
          </w:p>
        </w:tc>
        <w:tc>
          <w:tcPr>
            <w:tcW w:w="6365" w:type="dxa"/>
          </w:tcPr>
          <w:p w14:paraId="43C973E3" w14:textId="5C80DE6D" w:rsidR="00050E44" w:rsidRDefault="00050E44" w:rsidP="00050E44">
            <w:pPr>
              <w:pStyle w:val="TableParagraph"/>
              <w:spacing w:before="7" w:line="188" w:lineRule="exact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Sutarties są</w:t>
            </w:r>
            <w:r w:rsidR="00621F76">
              <w:rPr>
                <w:w w:val="105"/>
                <w:sz w:val="18"/>
              </w:rPr>
              <w:t>lygos</w:t>
            </w:r>
          </w:p>
        </w:tc>
        <w:tc>
          <w:tcPr>
            <w:tcW w:w="6703" w:type="dxa"/>
          </w:tcPr>
          <w:p w14:paraId="226FA3CF" w14:textId="0B711B3C" w:rsidR="00050E44" w:rsidRPr="008B0C7F" w:rsidRDefault="00621F76" w:rsidP="00050E44">
            <w:pPr>
              <w:pStyle w:val="TableParagraph"/>
              <w:spacing w:before="7" w:line="188" w:lineRule="exact"/>
              <w:ind w:left="104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Contract draft</w:t>
            </w:r>
          </w:p>
        </w:tc>
      </w:tr>
    </w:tbl>
    <w:p w14:paraId="68E24C57" w14:textId="77777777" w:rsidR="009A4692" w:rsidRDefault="009A4692">
      <w:pPr>
        <w:pStyle w:val="BodyText"/>
        <w:rPr>
          <w:rFonts w:ascii="Tahoma"/>
        </w:rPr>
      </w:pPr>
    </w:p>
    <w:p w14:paraId="4C979686" w14:textId="77777777" w:rsidR="009A4692" w:rsidRPr="00CA5E01" w:rsidRDefault="009A4692">
      <w:pPr>
        <w:pStyle w:val="BodyText"/>
        <w:spacing w:before="5"/>
      </w:pPr>
    </w:p>
    <w:p w14:paraId="6E766240" w14:textId="77777777" w:rsidR="009A4692" w:rsidRPr="00CA5E01" w:rsidRDefault="00277230">
      <w:pPr>
        <w:pStyle w:val="BodyText"/>
        <w:spacing w:before="1"/>
        <w:ind w:left="116"/>
      </w:pPr>
      <w:r w:rsidRPr="00CA5E01">
        <w:rPr>
          <w:w w:val="105"/>
        </w:rPr>
        <w:t>Asmuo,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atsakingas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už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rinkos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konsultacijos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procedūrų</w:t>
      </w:r>
      <w:r w:rsidRPr="00CA5E01">
        <w:rPr>
          <w:spacing w:val="-5"/>
          <w:w w:val="105"/>
        </w:rPr>
        <w:t xml:space="preserve"> </w:t>
      </w:r>
      <w:r w:rsidRPr="00CA5E01">
        <w:rPr>
          <w:w w:val="105"/>
        </w:rPr>
        <w:t>CVP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IS</w:t>
      </w:r>
      <w:r w:rsidRPr="00CA5E01">
        <w:rPr>
          <w:spacing w:val="-10"/>
          <w:w w:val="105"/>
        </w:rPr>
        <w:t xml:space="preserve"> </w:t>
      </w:r>
      <w:r w:rsidRPr="00CA5E01">
        <w:rPr>
          <w:spacing w:val="-2"/>
          <w:w w:val="105"/>
        </w:rPr>
        <w:t>vykdymą/</w:t>
      </w:r>
    </w:p>
    <w:p w14:paraId="538911C2" w14:textId="65D23A85" w:rsidR="00CA5E01" w:rsidRDefault="00277230">
      <w:pPr>
        <w:pStyle w:val="BodyText"/>
        <w:spacing w:before="9" w:line="252" w:lineRule="auto"/>
        <w:ind w:left="116" w:right="5041"/>
        <w:rPr>
          <w:rFonts w:eastAsia="Trebuchet MS"/>
          <w:color w:val="000000"/>
        </w:rPr>
      </w:pPr>
      <w:r w:rsidRPr="00CA5E01">
        <w:rPr>
          <w:w w:val="105"/>
          <w:lang w:val="en-US"/>
        </w:rPr>
        <w:t>Person</w:t>
      </w:r>
      <w:r w:rsidRPr="00CA5E01">
        <w:rPr>
          <w:spacing w:val="-9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responsible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for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the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implementation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of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market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consultation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procedures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by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CPP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IS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means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–</w:t>
      </w:r>
    </w:p>
    <w:p w14:paraId="4310E53C" w14:textId="77777777" w:rsidR="00A36052" w:rsidRPr="00A36052" w:rsidRDefault="00A36052">
      <w:pPr>
        <w:pStyle w:val="BodyText"/>
        <w:spacing w:before="9" w:line="252" w:lineRule="auto"/>
        <w:ind w:left="116" w:right="5041"/>
        <w:rPr>
          <w:lang w:val="en-US"/>
        </w:rPr>
      </w:pPr>
    </w:p>
    <w:p w14:paraId="21FF929F" w14:textId="2C8F0CAE" w:rsidR="009A4692" w:rsidRDefault="00504C12" w:rsidP="00E104F7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</w:t>
      </w:r>
    </w:p>
    <w:p w14:paraId="1A6609D4" w14:textId="77777777" w:rsidR="006834E1" w:rsidRPr="006834E1" w:rsidRDefault="006834E1" w:rsidP="006834E1">
      <w:pPr>
        <w:pStyle w:val="BodyText"/>
        <w:ind w:left="1" w:right="13"/>
        <w:rPr>
          <w:spacing w:val="-10"/>
          <w:w w:val="105"/>
        </w:rPr>
      </w:pPr>
      <w:r w:rsidRPr="006834E1">
        <w:rPr>
          <w:spacing w:val="-10"/>
          <w:w w:val="105"/>
        </w:rPr>
        <w:t>Rita Kubilienė</w:t>
      </w:r>
    </w:p>
    <w:p w14:paraId="64A89A3A" w14:textId="5793CEE0" w:rsidR="009A4692" w:rsidRDefault="006834E1" w:rsidP="006834E1">
      <w:pPr>
        <w:pStyle w:val="BodyText"/>
        <w:ind w:left="1" w:right="13"/>
        <w:rPr>
          <w:spacing w:val="-10"/>
          <w:w w:val="105"/>
        </w:rPr>
      </w:pPr>
      <w:r w:rsidRPr="006834E1">
        <w:rPr>
          <w:spacing w:val="-10"/>
          <w:w w:val="105"/>
        </w:rPr>
        <w:t>+370 68454062</w:t>
      </w:r>
    </w:p>
    <w:p w14:paraId="51B2E22C" w14:textId="66F04827" w:rsidR="006834E1" w:rsidRPr="006834E1" w:rsidRDefault="006834E1" w:rsidP="006834E1">
      <w:pPr>
        <w:pStyle w:val="BodyText"/>
        <w:ind w:left="1" w:right="13"/>
        <w:rPr>
          <w:lang w:val="en-US"/>
        </w:rPr>
      </w:pPr>
      <w:proofErr w:type="spellStart"/>
      <w:r>
        <w:rPr>
          <w:spacing w:val="-10"/>
          <w:w w:val="105"/>
        </w:rPr>
        <w:t>Rita.Kubilienė</w:t>
      </w:r>
      <w:proofErr w:type="spellEnd"/>
      <w:r>
        <w:rPr>
          <w:spacing w:val="-10"/>
          <w:w w:val="105"/>
          <w:lang w:val="en-US"/>
        </w:rPr>
        <w:t>@litgrid.eu</w:t>
      </w:r>
    </w:p>
    <w:sectPr w:rsidR="006834E1" w:rsidRPr="006834E1">
      <w:pgSz w:w="15840" w:h="12240" w:orient="landscape"/>
      <w:pgMar w:top="840" w:right="9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92"/>
    <w:rsid w:val="00030B5A"/>
    <w:rsid w:val="00050E44"/>
    <w:rsid w:val="00066106"/>
    <w:rsid w:val="000B6918"/>
    <w:rsid w:val="000E6BE4"/>
    <w:rsid w:val="00122A92"/>
    <w:rsid w:val="001A5D4B"/>
    <w:rsid w:val="00277230"/>
    <w:rsid w:val="00295B47"/>
    <w:rsid w:val="002F117B"/>
    <w:rsid w:val="00327BCD"/>
    <w:rsid w:val="00335597"/>
    <w:rsid w:val="00385B4A"/>
    <w:rsid w:val="003C035E"/>
    <w:rsid w:val="003E4983"/>
    <w:rsid w:val="00465FB1"/>
    <w:rsid w:val="0046672D"/>
    <w:rsid w:val="004D4FC1"/>
    <w:rsid w:val="00504C12"/>
    <w:rsid w:val="00521A49"/>
    <w:rsid w:val="00563EDE"/>
    <w:rsid w:val="00570416"/>
    <w:rsid w:val="00577187"/>
    <w:rsid w:val="00594A58"/>
    <w:rsid w:val="00621F76"/>
    <w:rsid w:val="006834E1"/>
    <w:rsid w:val="006A56CC"/>
    <w:rsid w:val="007B0057"/>
    <w:rsid w:val="00877793"/>
    <w:rsid w:val="008B0C7F"/>
    <w:rsid w:val="008D0A94"/>
    <w:rsid w:val="009A4692"/>
    <w:rsid w:val="00A36052"/>
    <w:rsid w:val="00A62C9C"/>
    <w:rsid w:val="00BB47AF"/>
    <w:rsid w:val="00BC0220"/>
    <w:rsid w:val="00C55DB6"/>
    <w:rsid w:val="00CA5E01"/>
    <w:rsid w:val="00D55BE4"/>
    <w:rsid w:val="00DB1607"/>
    <w:rsid w:val="00DC560C"/>
    <w:rsid w:val="00E104F7"/>
    <w:rsid w:val="00E150DC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6BA66"/>
  <w15:docId w15:val="{D5C4C38C-6EBD-4317-8E11-6BF76DCD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0"/>
    </w:pPr>
  </w:style>
  <w:style w:type="paragraph" w:styleId="Revision">
    <w:name w:val="Revision"/>
    <w:hidden/>
    <w:uiPriority w:val="99"/>
    <w:semiHidden/>
    <w:rsid w:val="0046672D"/>
    <w:pPr>
      <w:widowControl/>
      <w:autoSpaceDE/>
      <w:autoSpaceDN/>
    </w:pPr>
    <w:rPr>
      <w:rFonts w:ascii="Arial" w:eastAsia="Arial" w:hAnsi="Arial" w:cs="Arial"/>
      <w:lang w:val="lt-LT"/>
    </w:rPr>
  </w:style>
  <w:style w:type="character" w:styleId="Hyperlink">
    <w:name w:val="Hyperlink"/>
    <w:basedOn w:val="DefaultParagraphFont"/>
    <w:uiPriority w:val="99"/>
    <w:unhideWhenUsed/>
    <w:rsid w:val="00CA5E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787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 Kvietimas i( rinkos konsultacija_Invitation to Market Consultation</vt:lpstr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 Kvietimas i( rinkos konsultacija_Invitation to Market Consultation</dc:title>
  <dc:creator>Šarūnas Jurėnas</dc:creator>
  <cp:lastModifiedBy>Rita Kubilienė</cp:lastModifiedBy>
  <cp:revision>12</cp:revision>
  <dcterms:created xsi:type="dcterms:W3CDTF">2025-09-25T08:25:00Z</dcterms:created>
  <dcterms:modified xsi:type="dcterms:W3CDTF">2025-09-25T08:51:00Z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LastSaved">
    <vt:filetime>2024-01-30T00:00:00Z</vt:filetime>
  </property>
  <property fmtid="{D5CDD505-2E9C-101B-9397-08002B2CF9AE}" pid="4" name="Producer">
    <vt:lpwstr>Microsoft: Print To PDF</vt:lpwstr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2024-01-30T06:15:24Z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616126c2-9cd1-43ca-be24-b5373a4603dc</vt:lpwstr>
  </property>
  <property fmtid="{D5CDD505-2E9C-101B-9397-08002B2CF9AE}" pid="11" name="MSIP_Label_7058e6ed-1f62-4b3b-a413-1541f2aa482f_ContentBits">
    <vt:lpwstr>0</vt:lpwstr>
  </property>
</Properties>
</file>